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8D" w:rsidRDefault="00907533">
      <w:pPr>
        <w:widowControl w:val="0"/>
        <w:spacing w:line="240" w:lineRule="auto"/>
        <w:ind w:left="2019"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</w:t>
      </w:r>
      <w:r>
        <w:rPr>
          <w:rFonts w:ascii="Times New Roman" w:hAnsi="Times New Roman"/>
          <w:spacing w:val="1"/>
          <w:sz w:val="28"/>
        </w:rPr>
        <w:t>ые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пные мер</w:t>
      </w:r>
      <w:r>
        <w:rPr>
          <w:rFonts w:ascii="Times New Roman" w:hAnsi="Times New Roman"/>
          <w:spacing w:val="1"/>
          <w:sz w:val="28"/>
        </w:rPr>
        <w:t>опр</w:t>
      </w:r>
      <w:r>
        <w:rPr>
          <w:rFonts w:ascii="Times New Roman" w:hAnsi="Times New Roman"/>
          <w:sz w:val="28"/>
        </w:rPr>
        <w:t>ияти</w:t>
      </w:r>
      <w:r>
        <w:rPr>
          <w:rFonts w:ascii="Times New Roman" w:hAnsi="Times New Roman"/>
          <w:spacing w:val="6"/>
          <w:sz w:val="28"/>
        </w:rPr>
        <w:t>я</w:t>
      </w:r>
      <w:r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pacing w:val="1"/>
          <w:sz w:val="28"/>
        </w:rPr>
        <w:t>рово</w:t>
      </w: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pacing w:val="1"/>
          <w:sz w:val="28"/>
        </w:rPr>
        <w:t>имые в</w:t>
      </w:r>
      <w:r>
        <w:rPr>
          <w:rFonts w:ascii="Times New Roman" w:hAnsi="Times New Roman"/>
          <w:sz w:val="28"/>
        </w:rPr>
        <w:t xml:space="preserve"> рамках п</w:t>
      </w:r>
      <w:r>
        <w:rPr>
          <w:rFonts w:ascii="Times New Roman" w:hAnsi="Times New Roman"/>
          <w:spacing w:val="2"/>
          <w:sz w:val="28"/>
        </w:rPr>
        <w:t>р</w:t>
      </w:r>
      <w:r>
        <w:rPr>
          <w:rFonts w:ascii="Times New Roman" w:hAnsi="Times New Roman"/>
          <w:sz w:val="28"/>
        </w:rPr>
        <w:t>азд</w:t>
      </w:r>
      <w:r>
        <w:rPr>
          <w:rFonts w:ascii="Times New Roman" w:hAnsi="Times New Roman"/>
          <w:spacing w:val="2"/>
          <w:sz w:val="28"/>
        </w:rPr>
        <w:t>н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я Д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я Поб</w:t>
      </w:r>
      <w:r>
        <w:rPr>
          <w:rFonts w:ascii="Times New Roman" w:hAnsi="Times New Roman"/>
          <w:spacing w:val="1"/>
          <w:sz w:val="28"/>
        </w:rPr>
        <w:t>ед</w:t>
      </w:r>
      <w:r>
        <w:rPr>
          <w:rFonts w:ascii="Times New Roman" w:hAnsi="Times New Roman"/>
          <w:sz w:val="28"/>
        </w:rPr>
        <w:t>ы 9мая 2</w:t>
      </w:r>
      <w:r>
        <w:rPr>
          <w:rFonts w:ascii="Times New Roman" w:hAnsi="Times New Roman"/>
          <w:spacing w:val="1"/>
          <w:sz w:val="28"/>
        </w:rPr>
        <w:t>02</w:t>
      </w:r>
      <w:r>
        <w:rPr>
          <w:rFonts w:ascii="Times New Roman" w:hAnsi="Times New Roman"/>
          <w:sz w:val="28"/>
        </w:rPr>
        <w:t>3го</w:t>
      </w: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z w:val="28"/>
        </w:rPr>
        <w:t>а.</w:t>
      </w:r>
    </w:p>
    <w:p w:rsidR="00DB7E8D" w:rsidRDefault="00DB7E8D">
      <w:pPr>
        <w:spacing w:after="14" w:line="180" w:lineRule="exact"/>
        <w:rPr>
          <w:rFonts w:ascii="Times New Roman" w:hAnsi="Times New Roman"/>
          <w:sz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041"/>
        <w:gridCol w:w="2558"/>
        <w:gridCol w:w="2561"/>
        <w:gridCol w:w="4141"/>
      </w:tblGrid>
      <w:tr w:rsidR="00DB7E8D" w:rsidRPr="0078117D" w:rsidTr="0078117D">
        <w:trPr>
          <w:trHeight w:hRule="exact" w:val="859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E8D" w:rsidRPr="0078117D" w:rsidRDefault="0078117D" w:rsidP="0078117D">
            <w:pPr>
              <w:widowControl w:val="0"/>
              <w:spacing w:before="1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E8D" w:rsidRPr="0078117D" w:rsidRDefault="00907533" w:rsidP="0078117D">
            <w:pPr>
              <w:widowControl w:val="0"/>
              <w:spacing w:before="1" w:line="240" w:lineRule="auto"/>
              <w:ind w:left="684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78117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>именован</w:t>
            </w:r>
            <w:r w:rsidRPr="0078117D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78117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</w:t>
            </w: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>еропр</w:t>
            </w:r>
            <w:r w:rsidRPr="0078117D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>ят</w:t>
            </w:r>
            <w:r w:rsidRPr="0078117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</w:t>
            </w: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E8D" w:rsidRPr="0078117D" w:rsidRDefault="00907533" w:rsidP="007811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8117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>та и вре</w:t>
            </w:r>
            <w:r w:rsidRPr="0078117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</w:t>
            </w: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>я проведен</w:t>
            </w:r>
            <w:r w:rsidRPr="0078117D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E8D" w:rsidRPr="0078117D" w:rsidRDefault="00907533" w:rsidP="0078117D">
            <w:pPr>
              <w:widowControl w:val="0"/>
              <w:spacing w:before="1" w:line="240" w:lineRule="auto"/>
              <w:ind w:left="401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>Ме</w:t>
            </w:r>
            <w:r w:rsidRPr="0078117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 xml:space="preserve">то </w:t>
            </w:r>
            <w:r w:rsidRPr="0078117D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>роведения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E8D" w:rsidRPr="0078117D" w:rsidRDefault="00907533" w:rsidP="0078117D">
            <w:pPr>
              <w:widowControl w:val="0"/>
              <w:spacing w:before="1" w:line="240" w:lineRule="auto"/>
              <w:ind w:left="969" w:right="149" w:hanging="7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>Отв</w:t>
            </w:r>
            <w:r w:rsidRPr="0078117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>тствен</w:t>
            </w:r>
            <w:r w:rsidRPr="0078117D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="009F6073" w:rsidRPr="0078117D">
              <w:rPr>
                <w:rFonts w:ascii="Times New Roman" w:hAnsi="Times New Roman"/>
                <w:b/>
                <w:sz w:val="24"/>
                <w:szCs w:val="24"/>
              </w:rPr>
              <w:t xml:space="preserve">ые исполнители </w:t>
            </w: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8117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78117D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нн</w:t>
            </w: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>ые ко</w:t>
            </w:r>
            <w:r w:rsidRPr="0078117D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 xml:space="preserve">тактного </w:t>
            </w:r>
            <w:r w:rsidRPr="0078117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л</w:t>
            </w: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8117D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</w:t>
            </w: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>а (т</w:t>
            </w:r>
            <w:r w:rsidRPr="0078117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78117D">
              <w:rPr>
                <w:rFonts w:ascii="Times New Roman" w:hAnsi="Times New Roman"/>
                <w:b/>
                <w:sz w:val="24"/>
                <w:szCs w:val="24"/>
              </w:rPr>
              <w:t>л.)</w:t>
            </w:r>
          </w:p>
        </w:tc>
      </w:tr>
      <w:tr w:rsidR="002D1ABF" w:rsidRPr="0078117D" w:rsidTr="0078117D">
        <w:trPr>
          <w:trHeight w:hRule="exact" w:val="852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pStyle w:val="a9"/>
              <w:widowControl w:val="0"/>
              <w:numPr>
                <w:ilvl w:val="0"/>
                <w:numId w:val="1"/>
              </w:numPr>
              <w:spacing w:before="1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78117D" w:rsidP="007811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="002D1ABF" w:rsidRPr="0078117D">
              <w:rPr>
                <w:rFonts w:ascii="Times New Roman" w:hAnsi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08.05.2023</w:t>
            </w:r>
          </w:p>
          <w:p w:rsidR="002D1ABF" w:rsidRPr="0078117D" w:rsidRDefault="0078117D" w:rsidP="007811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D1ABF" w:rsidRPr="0078117D">
              <w:rPr>
                <w:rFonts w:ascii="Times New Roman" w:hAnsi="Times New Roman"/>
                <w:sz w:val="24"/>
                <w:szCs w:val="24"/>
              </w:rPr>
              <w:t>9:45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Место уточняется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МБУ "Актюбинский ДК им.Ю.Гагарина"</w:t>
            </w:r>
          </w:p>
          <w:p w:rsidR="002D1ABF" w:rsidRPr="0078117D" w:rsidRDefault="002D1ABF" w:rsidP="007811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17D"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 w:rsidRPr="0078117D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proofErr w:type="spellStart"/>
            <w:r w:rsidRPr="0078117D">
              <w:rPr>
                <w:rFonts w:ascii="Times New Roman" w:hAnsi="Times New Roman"/>
                <w:sz w:val="24"/>
                <w:szCs w:val="24"/>
              </w:rPr>
              <w:t>Чекус</w:t>
            </w:r>
            <w:proofErr w:type="spellEnd"/>
            <w:r w:rsidRPr="0078117D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</w:tr>
      <w:tr w:rsidR="002D1ABF" w:rsidRPr="0078117D" w:rsidTr="0078117D">
        <w:trPr>
          <w:trHeight w:hRule="exact" w:val="854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pStyle w:val="a9"/>
              <w:numPr>
                <w:ilvl w:val="0"/>
                <w:numId w:val="1"/>
              </w:num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Митинг, посвященный                           78-годовщине Победы ВОВ</w:t>
            </w:r>
          </w:p>
          <w:p w:rsidR="002D1ABF" w:rsidRPr="0078117D" w:rsidRDefault="002D1ABF" w:rsidP="0078117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1941-1945г.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08.05.2023</w:t>
            </w:r>
          </w:p>
          <w:p w:rsidR="002D1ABF" w:rsidRPr="0078117D" w:rsidRDefault="002D1ABF" w:rsidP="007811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 xml:space="preserve">Площадь Победы                    </w:t>
            </w:r>
            <w:proofErr w:type="spellStart"/>
            <w:r w:rsidRPr="0078117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78117D">
              <w:rPr>
                <w:rFonts w:ascii="Times New Roman" w:hAnsi="Times New Roman"/>
                <w:sz w:val="24"/>
                <w:szCs w:val="24"/>
              </w:rPr>
              <w:t xml:space="preserve"> Актюбинский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МБУ "Актюбинский ДК им.Ю.Гагарина"</w:t>
            </w:r>
          </w:p>
          <w:p w:rsidR="002D1ABF" w:rsidRPr="0078117D" w:rsidRDefault="002D1ABF" w:rsidP="0078117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17D"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 w:rsidRPr="0078117D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proofErr w:type="spellStart"/>
            <w:r w:rsidRPr="0078117D">
              <w:rPr>
                <w:rFonts w:ascii="Times New Roman" w:hAnsi="Times New Roman"/>
                <w:sz w:val="24"/>
                <w:szCs w:val="24"/>
              </w:rPr>
              <w:t>Чекус</w:t>
            </w:r>
            <w:proofErr w:type="spellEnd"/>
            <w:r w:rsidRPr="0078117D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</w:tr>
      <w:tr w:rsidR="002D1ABF" w:rsidRPr="0078117D" w:rsidTr="0078117D">
        <w:trPr>
          <w:trHeight w:hRule="exact" w:val="984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pStyle w:val="a9"/>
              <w:numPr>
                <w:ilvl w:val="0"/>
                <w:numId w:val="1"/>
              </w:num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Праздничная концертная программа,  посвященная 78-годовщине Победы ВОВ  1941-1945г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08.05.2023</w:t>
            </w:r>
          </w:p>
          <w:p w:rsidR="002D1ABF" w:rsidRPr="0078117D" w:rsidRDefault="002D1ABF" w:rsidP="007811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 xml:space="preserve">Площадь Победы                    </w:t>
            </w:r>
            <w:proofErr w:type="spellStart"/>
            <w:r w:rsidRPr="0078117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78117D">
              <w:rPr>
                <w:rFonts w:ascii="Times New Roman" w:hAnsi="Times New Roman"/>
                <w:sz w:val="24"/>
                <w:szCs w:val="24"/>
              </w:rPr>
              <w:t xml:space="preserve"> Актюбинский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МБУ "Актюбинский ДК им.Ю.Гагарина"</w:t>
            </w:r>
          </w:p>
          <w:p w:rsidR="002D1ABF" w:rsidRPr="0078117D" w:rsidRDefault="002D1ABF" w:rsidP="007811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17D"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 w:rsidRPr="0078117D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proofErr w:type="spellStart"/>
            <w:r w:rsidRPr="0078117D">
              <w:rPr>
                <w:rFonts w:ascii="Times New Roman" w:hAnsi="Times New Roman"/>
                <w:sz w:val="24"/>
                <w:szCs w:val="24"/>
              </w:rPr>
              <w:t>Чекус</w:t>
            </w:r>
            <w:proofErr w:type="spellEnd"/>
            <w:r w:rsidRPr="0078117D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</w:tr>
      <w:tr w:rsidR="002D1ABF" w:rsidRPr="0078117D" w:rsidTr="0078117D">
        <w:trPr>
          <w:trHeight w:hRule="exact" w:val="985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pStyle w:val="a9"/>
              <w:numPr>
                <w:ilvl w:val="0"/>
                <w:numId w:val="1"/>
              </w:num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Вечерняя концертная программа, посвященная 78-годовщине                  Победы ВОВ 1941-1945г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08.05.2023</w:t>
            </w:r>
          </w:p>
          <w:p w:rsidR="002D1ABF" w:rsidRPr="0078117D" w:rsidRDefault="002D1ABF" w:rsidP="007811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 xml:space="preserve">Парк им.70-летия нефти Татарстана                             </w:t>
            </w:r>
            <w:proofErr w:type="spellStart"/>
            <w:r w:rsidRPr="0078117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78117D">
              <w:rPr>
                <w:rFonts w:ascii="Times New Roman" w:hAnsi="Times New Roman"/>
                <w:sz w:val="24"/>
                <w:szCs w:val="24"/>
              </w:rPr>
              <w:t xml:space="preserve"> Актюбинский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МБУ "Актюбинский ДК им.Ю.Гагарина"</w:t>
            </w:r>
          </w:p>
          <w:p w:rsidR="002D1ABF" w:rsidRPr="0078117D" w:rsidRDefault="002D1ABF" w:rsidP="007811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17D"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 w:rsidRPr="0078117D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proofErr w:type="spellStart"/>
            <w:r w:rsidRPr="0078117D">
              <w:rPr>
                <w:rFonts w:ascii="Times New Roman" w:hAnsi="Times New Roman"/>
                <w:sz w:val="24"/>
                <w:szCs w:val="24"/>
              </w:rPr>
              <w:t>Чекус</w:t>
            </w:r>
            <w:proofErr w:type="spellEnd"/>
            <w:r w:rsidRPr="0078117D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</w:tr>
      <w:tr w:rsidR="002D1ABF" w:rsidRPr="0078117D" w:rsidTr="0078117D">
        <w:trPr>
          <w:trHeight w:hRule="exact" w:val="1141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pStyle w:val="a9"/>
              <w:numPr>
                <w:ilvl w:val="0"/>
                <w:numId w:val="1"/>
              </w:num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ABF" w:rsidRPr="0078117D" w:rsidRDefault="002D1ABF" w:rsidP="00781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Акция "Свеча Памяти"</w:t>
            </w:r>
          </w:p>
          <w:p w:rsidR="002D1ABF" w:rsidRPr="0078117D" w:rsidRDefault="002D1ABF" w:rsidP="00781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08.05.2023</w:t>
            </w:r>
          </w:p>
          <w:p w:rsidR="002D1ABF" w:rsidRPr="0078117D" w:rsidRDefault="002D1ABF" w:rsidP="00781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21:30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Парк им.70-летия нефти Татарстана                             - Площадь Победы</w:t>
            </w:r>
          </w:p>
          <w:p w:rsidR="002D1ABF" w:rsidRPr="0078117D" w:rsidRDefault="002D1ABF" w:rsidP="00781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17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78117D">
              <w:rPr>
                <w:rFonts w:ascii="Times New Roman" w:hAnsi="Times New Roman"/>
                <w:sz w:val="24"/>
                <w:szCs w:val="24"/>
              </w:rPr>
              <w:t xml:space="preserve"> Актюбинский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1ABF" w:rsidRPr="0078117D" w:rsidRDefault="002D1ABF" w:rsidP="00781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17D">
              <w:rPr>
                <w:rFonts w:ascii="Times New Roman" w:hAnsi="Times New Roman"/>
                <w:sz w:val="24"/>
                <w:szCs w:val="24"/>
              </w:rPr>
              <w:t>МБУ "Актюбинский ДК им.Ю.Гагарина"</w:t>
            </w:r>
          </w:p>
          <w:p w:rsidR="002D1ABF" w:rsidRPr="0078117D" w:rsidRDefault="002D1ABF" w:rsidP="00781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17D"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 w:rsidRPr="0078117D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proofErr w:type="spellStart"/>
            <w:r w:rsidRPr="0078117D">
              <w:rPr>
                <w:rFonts w:ascii="Times New Roman" w:hAnsi="Times New Roman"/>
                <w:sz w:val="24"/>
                <w:szCs w:val="24"/>
              </w:rPr>
              <w:t>Чекус</w:t>
            </w:r>
            <w:proofErr w:type="spellEnd"/>
            <w:r w:rsidRPr="0078117D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</w:tr>
      <w:tr w:rsidR="0078117D" w:rsidRPr="0078117D" w:rsidTr="0078117D">
        <w:trPr>
          <w:trHeight w:hRule="exact" w:val="1141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117D" w:rsidRPr="0078117D" w:rsidRDefault="0078117D" w:rsidP="0078117D">
            <w:pPr>
              <w:pStyle w:val="a9"/>
              <w:numPr>
                <w:ilvl w:val="0"/>
                <w:numId w:val="1"/>
              </w:num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117D" w:rsidRPr="00871E65" w:rsidRDefault="0078117D" w:rsidP="00781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659">
              <w:rPr>
                <w:rFonts w:ascii="Times New Roman" w:hAnsi="Times New Roman"/>
                <w:sz w:val="24"/>
                <w:szCs w:val="24"/>
              </w:rPr>
              <w:t>Торжественный митинг на площади Победы. Возложение венков. Минута молчания. Оружейный залп.</w:t>
            </w:r>
          </w:p>
          <w:p w:rsidR="0078117D" w:rsidRPr="00871E65" w:rsidRDefault="0078117D" w:rsidP="00781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117D" w:rsidRPr="00871E65" w:rsidRDefault="0078117D" w:rsidP="00781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117D" w:rsidRPr="00871E65" w:rsidRDefault="0078117D" w:rsidP="00781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117D" w:rsidRPr="00871E65" w:rsidRDefault="0078117D" w:rsidP="00781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117D" w:rsidRPr="00871E65" w:rsidRDefault="0078117D" w:rsidP="00781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117D" w:rsidRPr="00871E65" w:rsidRDefault="0078117D" w:rsidP="00781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117D" w:rsidRPr="00871E65" w:rsidRDefault="0078117D" w:rsidP="00781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117D" w:rsidRPr="00871E65" w:rsidRDefault="0078117D" w:rsidP="00781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71E65">
              <w:rPr>
                <w:rFonts w:ascii="Times New Roman" w:hAnsi="Times New Roman"/>
                <w:sz w:val="24"/>
                <w:szCs w:val="24"/>
              </w:rPr>
              <w:t>9.05.2023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117D" w:rsidRPr="00871E65" w:rsidRDefault="0078117D" w:rsidP="00781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E65">
              <w:rPr>
                <w:rFonts w:ascii="Times New Roman" w:hAnsi="Times New Roman"/>
                <w:sz w:val="24"/>
                <w:szCs w:val="24"/>
              </w:rPr>
              <w:t xml:space="preserve">площадь Победы </w:t>
            </w:r>
            <w:proofErr w:type="spellStart"/>
            <w:r w:rsidRPr="00871E65">
              <w:rPr>
                <w:rFonts w:ascii="Times New Roman" w:hAnsi="Times New Roman"/>
                <w:sz w:val="24"/>
                <w:szCs w:val="24"/>
              </w:rPr>
              <w:t>г.Азнакаево</w:t>
            </w:r>
            <w:proofErr w:type="spell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117D" w:rsidRPr="00871E65" w:rsidRDefault="0078117D" w:rsidP="00781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E65">
              <w:rPr>
                <w:rFonts w:ascii="Times New Roman" w:hAnsi="Times New Roman"/>
              </w:rPr>
              <w:t xml:space="preserve">Директор </w:t>
            </w:r>
            <w:r w:rsidRPr="00871E65">
              <w:rPr>
                <w:rFonts w:ascii="Times New Roman" w:hAnsi="Times New Roman"/>
                <w:sz w:val="24"/>
                <w:szCs w:val="24"/>
              </w:rPr>
              <w:t xml:space="preserve">МБУ «Культурный центр» </w:t>
            </w:r>
            <w:proofErr w:type="spellStart"/>
            <w:r w:rsidRPr="00871E65">
              <w:rPr>
                <w:rFonts w:ascii="Times New Roman" w:hAnsi="Times New Roman"/>
                <w:sz w:val="24"/>
                <w:szCs w:val="24"/>
              </w:rPr>
              <w:t>Азнакаевского</w:t>
            </w:r>
            <w:proofErr w:type="spellEnd"/>
            <w:r w:rsidRPr="00871E6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Николаева Г.Ф.</w:t>
            </w:r>
          </w:p>
          <w:p w:rsidR="0078117D" w:rsidRPr="00871E65" w:rsidRDefault="0078117D" w:rsidP="00781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E65">
              <w:rPr>
                <w:rFonts w:ascii="Times New Roman" w:hAnsi="Times New Roman"/>
                <w:sz w:val="24"/>
                <w:szCs w:val="24"/>
              </w:rPr>
              <w:t>8(85592)9-80-75</w:t>
            </w:r>
          </w:p>
        </w:tc>
      </w:tr>
      <w:tr w:rsidR="0078117D" w:rsidRPr="0078117D" w:rsidTr="0078117D">
        <w:trPr>
          <w:trHeight w:hRule="exact" w:val="980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117D" w:rsidRPr="0078117D" w:rsidRDefault="0078117D" w:rsidP="0078117D">
            <w:pPr>
              <w:pStyle w:val="a9"/>
              <w:numPr>
                <w:ilvl w:val="0"/>
                <w:numId w:val="1"/>
              </w:num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117D" w:rsidRPr="0078117D" w:rsidRDefault="0078117D" w:rsidP="00781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8117D">
              <w:rPr>
                <w:rFonts w:ascii="Times New Roman" w:hAnsi="Times New Roman"/>
                <w:sz w:val="24"/>
              </w:rPr>
              <w:t>Торжественное мероприятие, посвященный Дню 78-ой годовщине Победы в ВОВ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117D" w:rsidRDefault="0078117D" w:rsidP="00781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09.05.2023</w:t>
            </w:r>
          </w:p>
          <w:p w:rsidR="0078117D" w:rsidRPr="0078117D" w:rsidRDefault="0078117D" w:rsidP="00781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8117D">
              <w:rPr>
                <w:rFonts w:ascii="Times New Roman" w:hAnsi="Times New Roman"/>
                <w:sz w:val="24"/>
              </w:rPr>
              <w:t xml:space="preserve"> 10.00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117D" w:rsidRPr="0078117D" w:rsidRDefault="0078117D" w:rsidP="00781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8117D">
              <w:rPr>
                <w:rFonts w:ascii="Times New Roman" w:hAnsi="Times New Roman"/>
                <w:sz w:val="24"/>
              </w:rPr>
              <w:t>Стадион «Юбилейный»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117D" w:rsidRDefault="0078117D" w:rsidP="00781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8117D">
              <w:rPr>
                <w:rFonts w:ascii="Times New Roman" w:hAnsi="Times New Roman"/>
                <w:sz w:val="24"/>
              </w:rPr>
              <w:t xml:space="preserve">Директор МБУ «Районно-городской Дворец культуры» </w:t>
            </w:r>
          </w:p>
          <w:p w:rsidR="0078117D" w:rsidRPr="0078117D" w:rsidRDefault="0078117D" w:rsidP="00781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8117D">
              <w:rPr>
                <w:rFonts w:ascii="Times New Roman" w:hAnsi="Times New Roman"/>
                <w:sz w:val="24"/>
              </w:rPr>
              <w:t>Шарафеева</w:t>
            </w:r>
            <w:proofErr w:type="spellEnd"/>
            <w:r w:rsidRPr="0078117D">
              <w:rPr>
                <w:rFonts w:ascii="Times New Roman" w:hAnsi="Times New Roman"/>
                <w:sz w:val="24"/>
              </w:rPr>
              <w:t xml:space="preserve"> Ландыш </w:t>
            </w:r>
            <w:proofErr w:type="spellStart"/>
            <w:r w:rsidRPr="0078117D">
              <w:rPr>
                <w:rFonts w:ascii="Times New Roman" w:hAnsi="Times New Roman"/>
                <w:sz w:val="24"/>
              </w:rPr>
              <w:t>Гайсовна</w:t>
            </w:r>
            <w:proofErr w:type="spellEnd"/>
          </w:p>
        </w:tc>
      </w:tr>
      <w:tr w:rsidR="0078117D" w:rsidRPr="0078117D" w:rsidTr="0078117D">
        <w:trPr>
          <w:trHeight w:hRule="exact" w:val="1010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117D" w:rsidRPr="0078117D" w:rsidRDefault="0078117D" w:rsidP="0078117D">
            <w:pPr>
              <w:pStyle w:val="a9"/>
              <w:numPr>
                <w:ilvl w:val="0"/>
                <w:numId w:val="1"/>
              </w:num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117D" w:rsidRPr="0078117D" w:rsidRDefault="0078117D" w:rsidP="0078117D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78117D">
              <w:rPr>
                <w:rFonts w:ascii="Times New Roman" w:hAnsi="Times New Roman"/>
                <w:sz w:val="24"/>
              </w:rPr>
              <w:t>«Звенит Победой май цветущий!» - праздничный концерт, посвященный Дню Победы в ВОВ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117D" w:rsidRDefault="0078117D" w:rsidP="0078117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09.05.2023</w:t>
            </w:r>
          </w:p>
          <w:p w:rsidR="0078117D" w:rsidRPr="0078117D" w:rsidRDefault="0078117D" w:rsidP="0078117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78117D"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117D" w:rsidRPr="0078117D" w:rsidRDefault="0078117D" w:rsidP="0078117D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78117D">
              <w:rPr>
                <w:rFonts w:ascii="Times New Roman" w:hAnsi="Times New Roman"/>
                <w:sz w:val="24"/>
              </w:rPr>
              <w:t>Стадион «Юбилейный»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117D" w:rsidRDefault="0078117D" w:rsidP="0078117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78117D">
              <w:rPr>
                <w:rFonts w:ascii="Times New Roman" w:hAnsi="Times New Roman"/>
                <w:sz w:val="24"/>
              </w:rPr>
              <w:t>Директор МБУ «Районно-городской Дворец культуры»</w:t>
            </w:r>
          </w:p>
          <w:p w:rsidR="0078117D" w:rsidRPr="0078117D" w:rsidRDefault="0078117D" w:rsidP="0078117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781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8117D">
              <w:rPr>
                <w:rFonts w:ascii="Times New Roman" w:hAnsi="Times New Roman"/>
                <w:sz w:val="24"/>
              </w:rPr>
              <w:t>Шарафеева</w:t>
            </w:r>
            <w:proofErr w:type="spellEnd"/>
            <w:r w:rsidRPr="0078117D">
              <w:rPr>
                <w:rFonts w:ascii="Times New Roman" w:hAnsi="Times New Roman"/>
                <w:sz w:val="24"/>
              </w:rPr>
              <w:t xml:space="preserve"> Ландыш </w:t>
            </w:r>
            <w:proofErr w:type="spellStart"/>
            <w:r w:rsidRPr="0078117D">
              <w:rPr>
                <w:rFonts w:ascii="Times New Roman" w:hAnsi="Times New Roman"/>
                <w:sz w:val="24"/>
              </w:rPr>
              <w:t>Гайсовна</w:t>
            </w:r>
            <w:proofErr w:type="spellEnd"/>
          </w:p>
        </w:tc>
      </w:tr>
    </w:tbl>
    <w:p w:rsidR="00DB7E8D" w:rsidRDefault="00DB7E8D">
      <w:bookmarkStart w:id="0" w:name="_GoBack"/>
      <w:bookmarkEnd w:id="0"/>
    </w:p>
    <w:sectPr w:rsidR="00DB7E8D" w:rsidSect="0078117D">
      <w:pgSz w:w="16838" w:h="11906" w:orient="landscape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C5B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E8D"/>
    <w:rsid w:val="001A419F"/>
    <w:rsid w:val="002D1ABF"/>
    <w:rsid w:val="0078117D"/>
    <w:rsid w:val="00907533"/>
    <w:rsid w:val="009F6073"/>
    <w:rsid w:val="00C62E20"/>
    <w:rsid w:val="00CE3DD7"/>
    <w:rsid w:val="00D02CE3"/>
    <w:rsid w:val="00D96D91"/>
    <w:rsid w:val="00DA5AC8"/>
    <w:rsid w:val="00D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07FC"/>
  <w15:docId w15:val="{EBE0F0F8-CDE5-4722-A2CA-36004045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B7E8D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DB7E8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B7E8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B7E8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B7E8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B7E8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B7E8D"/>
    <w:rPr>
      <w:sz w:val="22"/>
    </w:rPr>
  </w:style>
  <w:style w:type="paragraph" w:styleId="21">
    <w:name w:val="toc 2"/>
    <w:next w:val="a"/>
    <w:link w:val="22"/>
    <w:uiPriority w:val="39"/>
    <w:rsid w:val="00DB7E8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B7E8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B7E8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B7E8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B7E8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B7E8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B7E8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B7E8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B7E8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B7E8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B7E8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B7E8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B7E8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B7E8D"/>
    <w:rPr>
      <w:color w:val="0000FF"/>
      <w:u w:val="single"/>
    </w:rPr>
  </w:style>
  <w:style w:type="character" w:styleId="a3">
    <w:name w:val="Hyperlink"/>
    <w:link w:val="12"/>
    <w:rsid w:val="00DB7E8D"/>
    <w:rPr>
      <w:color w:val="0000FF"/>
      <w:u w:val="single"/>
    </w:rPr>
  </w:style>
  <w:style w:type="paragraph" w:customStyle="1" w:styleId="Footnote">
    <w:name w:val="Footnote"/>
    <w:link w:val="Footnote0"/>
    <w:rsid w:val="00DB7E8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B7E8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B7E8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B7E8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B7E8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B7E8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B7E8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B7E8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B7E8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B7E8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B7E8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B7E8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B7E8D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DB7E8D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DB7E8D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DB7E8D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rsid w:val="00DB7E8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DB7E8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B7E8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B7E8D"/>
    <w:rPr>
      <w:rFonts w:ascii="XO Thames" w:hAnsi="XO Thames"/>
      <w:b/>
      <w:sz w:val="28"/>
    </w:rPr>
  </w:style>
  <w:style w:type="paragraph" w:customStyle="1" w:styleId="15">
    <w:name w:val="Основной шрифт абзаца1"/>
    <w:rsid w:val="00DB7E8D"/>
  </w:style>
  <w:style w:type="paragraph" w:styleId="a8">
    <w:name w:val="No Spacing"/>
    <w:uiPriority w:val="1"/>
    <w:qFormat/>
    <w:rsid w:val="0078117D"/>
    <w:rPr>
      <w:sz w:val="22"/>
    </w:rPr>
  </w:style>
  <w:style w:type="paragraph" w:styleId="a9">
    <w:name w:val="List Paragraph"/>
    <w:basedOn w:val="a"/>
    <w:uiPriority w:val="34"/>
    <w:qFormat/>
    <w:rsid w:val="00781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ДК</cp:lastModifiedBy>
  <cp:revision>9</cp:revision>
  <dcterms:created xsi:type="dcterms:W3CDTF">2023-04-07T11:49:00Z</dcterms:created>
  <dcterms:modified xsi:type="dcterms:W3CDTF">2023-04-07T13:08:00Z</dcterms:modified>
</cp:coreProperties>
</file>